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005"/>
        <w:gridCol w:w="1415"/>
        <w:gridCol w:w="717"/>
        <w:gridCol w:w="3554"/>
        <w:gridCol w:w="11"/>
      </w:tblGrid>
      <w:tr w:rsidR="00A77A68" w:rsidRPr="002B2247" w:rsidTr="001A5C32">
        <w:trPr>
          <w:trHeight w:val="850"/>
        </w:trPr>
        <w:tc>
          <w:tcPr>
            <w:tcW w:w="9212" w:type="dxa"/>
            <w:gridSpan w:val="6"/>
            <w:shd w:val="clear" w:color="auto" w:fill="FFFFFF"/>
            <w:vAlign w:val="center"/>
          </w:tcPr>
          <w:p w:rsidR="00A77A68" w:rsidRPr="00E74D9E" w:rsidRDefault="00A77A68" w:rsidP="00FB62D5">
            <w:pPr>
              <w:pStyle w:val="Nadpis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74D9E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</w:tc>
      </w:tr>
      <w:tr w:rsidR="00A77A68" w:rsidRPr="002B2247" w:rsidTr="001A5C32">
        <w:trPr>
          <w:trHeight w:val="283"/>
        </w:trPr>
        <w:tc>
          <w:tcPr>
            <w:tcW w:w="9212" w:type="dxa"/>
            <w:gridSpan w:val="6"/>
            <w:shd w:val="clear" w:color="auto" w:fill="E0E0E0"/>
            <w:vAlign w:val="center"/>
          </w:tcPr>
          <w:p w:rsidR="00A77A68" w:rsidRPr="00E74D9E" w:rsidRDefault="00A77A68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1. Veřejná zakázka</w:t>
            </w:r>
          </w:p>
        </w:tc>
      </w:tr>
      <w:tr w:rsidR="00A77A68" w:rsidRPr="002B2247" w:rsidTr="001A5C32">
        <w:trPr>
          <w:trHeight w:val="668"/>
        </w:trPr>
        <w:tc>
          <w:tcPr>
            <w:tcW w:w="9212" w:type="dxa"/>
            <w:gridSpan w:val="6"/>
            <w:shd w:val="clear" w:color="auto" w:fill="FFFFFF"/>
            <w:vAlign w:val="center"/>
          </w:tcPr>
          <w:p w:rsidR="00A77A68" w:rsidRPr="00E74D9E" w:rsidRDefault="0056235B" w:rsidP="00E74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bCs/>
                <w:sz w:val="20"/>
                <w:szCs w:val="20"/>
              </w:rPr>
              <w:t>Veřejná zakázka malého rozsahu</w:t>
            </w:r>
            <w:r w:rsidR="00E3497B" w:rsidRPr="00E74D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</w:t>
            </w:r>
            <w:r w:rsidR="005E0B44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</w:p>
        </w:tc>
      </w:tr>
      <w:tr w:rsidR="008D6BF0" w:rsidRPr="002B2247" w:rsidTr="001A5C32">
        <w:trPr>
          <w:trHeight w:val="567"/>
        </w:trPr>
        <w:tc>
          <w:tcPr>
            <w:tcW w:w="1510" w:type="dxa"/>
            <w:tcBorders>
              <w:bottom w:val="single" w:sz="4" w:space="0" w:color="auto"/>
            </w:tcBorders>
            <w:shd w:val="clear" w:color="auto" w:fill="FFFFFF"/>
          </w:tcPr>
          <w:p w:rsidR="008D6BF0" w:rsidRPr="000C4907" w:rsidRDefault="008D6BF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4907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770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0B44" w:rsidRPr="005E0B44" w:rsidRDefault="005E0B44" w:rsidP="005E0B44">
            <w:pPr>
              <w:pStyle w:val="Zkladntext"/>
              <w:spacing w:before="120"/>
              <w:ind w:left="2832" w:hanging="2832"/>
              <w:rPr>
                <w:rFonts w:ascii="Arial" w:hAnsi="Arial" w:cs="Arial"/>
                <w:b/>
                <w:sz w:val="20"/>
              </w:rPr>
            </w:pPr>
            <w:r w:rsidRPr="005E0B44">
              <w:rPr>
                <w:rFonts w:ascii="Arial" w:hAnsi="Arial" w:cs="Arial"/>
                <w:b/>
                <w:sz w:val="20"/>
              </w:rPr>
              <w:t xml:space="preserve">„Město Šternberk – </w:t>
            </w:r>
            <w:r w:rsidR="00795FF2">
              <w:rPr>
                <w:rFonts w:ascii="Arial" w:hAnsi="Arial" w:cs="Arial"/>
                <w:b/>
                <w:sz w:val="20"/>
              </w:rPr>
              <w:t>Údržba</w:t>
            </w:r>
            <w:r w:rsidR="001375C9">
              <w:rPr>
                <w:rFonts w:ascii="Arial" w:hAnsi="Arial" w:cs="Arial"/>
                <w:b/>
                <w:sz w:val="20"/>
              </w:rPr>
              <w:t xml:space="preserve"> veřejné</w:t>
            </w:r>
            <w:r w:rsidR="00795FF2">
              <w:rPr>
                <w:rFonts w:ascii="Arial" w:hAnsi="Arial" w:cs="Arial"/>
                <w:b/>
                <w:sz w:val="20"/>
              </w:rPr>
              <w:t xml:space="preserve"> zeleně v místních částech</w:t>
            </w:r>
            <w:r w:rsidRPr="005E0B44">
              <w:rPr>
                <w:rFonts w:ascii="Arial" w:hAnsi="Arial" w:cs="Arial"/>
                <w:b/>
                <w:sz w:val="20"/>
              </w:rPr>
              <w:t>“</w:t>
            </w:r>
          </w:p>
          <w:p w:rsidR="000C4907" w:rsidRPr="005E0B44" w:rsidRDefault="005E0B44" w:rsidP="005E0B44">
            <w:pPr>
              <w:pStyle w:val="Nzev"/>
              <w:rPr>
                <w:rFonts w:ascii="Arial" w:hAnsi="Arial" w:cs="Arial"/>
                <w:bCs/>
                <w:w w:val="95"/>
                <w:sz w:val="20"/>
                <w:szCs w:val="20"/>
              </w:rPr>
            </w:pPr>
            <w:r w:rsidRPr="005E0B44">
              <w:rPr>
                <w:rFonts w:ascii="Arial" w:hAnsi="Arial" w:cs="Arial"/>
                <w:bCs/>
                <w:w w:val="95"/>
                <w:sz w:val="20"/>
                <w:szCs w:val="20"/>
              </w:rPr>
              <w:t xml:space="preserve"> </w:t>
            </w:r>
          </w:p>
          <w:p w:rsidR="008D6BF0" w:rsidRPr="005E0B44" w:rsidRDefault="008D6BF0" w:rsidP="00E74D9E">
            <w:pPr>
              <w:pStyle w:val="Nzev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7A68" w:rsidRPr="002B2247" w:rsidTr="001A5C32">
        <w:trPr>
          <w:trHeight w:val="283"/>
        </w:trPr>
        <w:tc>
          <w:tcPr>
            <w:tcW w:w="9212" w:type="dxa"/>
            <w:gridSpan w:val="6"/>
            <w:shd w:val="clear" w:color="auto" w:fill="E0E0E0"/>
            <w:vAlign w:val="center"/>
          </w:tcPr>
          <w:p w:rsidR="00A77A68" w:rsidRPr="000C4907" w:rsidRDefault="00A77A68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4907">
              <w:rPr>
                <w:rFonts w:ascii="Arial" w:hAnsi="Arial" w:cs="Arial"/>
                <w:b/>
                <w:sz w:val="20"/>
                <w:szCs w:val="20"/>
              </w:rPr>
              <w:t>2. Základní identifikační údaje</w:t>
            </w:r>
          </w:p>
        </w:tc>
      </w:tr>
      <w:tr w:rsidR="00A77A68" w:rsidRPr="002B2247" w:rsidTr="001A5C32">
        <w:trPr>
          <w:trHeight w:val="283"/>
        </w:trPr>
        <w:tc>
          <w:tcPr>
            <w:tcW w:w="9212" w:type="dxa"/>
            <w:gridSpan w:val="6"/>
            <w:shd w:val="clear" w:color="auto" w:fill="E0E0E0"/>
            <w:vAlign w:val="bottom"/>
          </w:tcPr>
          <w:p w:rsidR="00A77A68" w:rsidRPr="00E74D9E" w:rsidRDefault="00A77A68" w:rsidP="001A5C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2.1. Veřejný zadavatel</w:t>
            </w:r>
          </w:p>
        </w:tc>
      </w:tr>
      <w:tr w:rsidR="00615314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615314" w:rsidRPr="00E74D9E" w:rsidRDefault="00615314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4282" w:type="dxa"/>
            <w:gridSpan w:val="3"/>
            <w:vAlign w:val="bottom"/>
          </w:tcPr>
          <w:p w:rsidR="00615314" w:rsidRPr="00E74D9E" w:rsidRDefault="009A1A2F" w:rsidP="00FB62D5">
            <w:pPr>
              <w:pStyle w:val="Nadpis2"/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>Město Šternberk</w:t>
            </w:r>
          </w:p>
        </w:tc>
      </w:tr>
      <w:tr w:rsidR="00615314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615314" w:rsidRPr="00E74D9E" w:rsidRDefault="00615314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4282" w:type="dxa"/>
            <w:gridSpan w:val="3"/>
            <w:vAlign w:val="bottom"/>
          </w:tcPr>
          <w:p w:rsidR="00615314" w:rsidRPr="00E74D9E" w:rsidRDefault="009A1A2F" w:rsidP="00FB62D5">
            <w:pPr>
              <w:ind w:left="2880" w:hanging="2880"/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>Horní nám. 16, 785 01 Šternberk</w:t>
            </w:r>
          </w:p>
        </w:tc>
      </w:tr>
      <w:tr w:rsidR="009A1A2F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9A1A2F" w:rsidRPr="00E74D9E" w:rsidRDefault="009A1A2F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4282" w:type="dxa"/>
            <w:gridSpan w:val="3"/>
            <w:vAlign w:val="bottom"/>
          </w:tcPr>
          <w:p w:rsidR="009A1A2F" w:rsidRPr="00E74D9E" w:rsidRDefault="009A1A2F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>00299529</w:t>
            </w:r>
          </w:p>
        </w:tc>
      </w:tr>
      <w:tr w:rsidR="009A1A2F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9A1A2F" w:rsidRPr="00E74D9E" w:rsidRDefault="009A1A2F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4282" w:type="dxa"/>
            <w:gridSpan w:val="3"/>
            <w:vAlign w:val="bottom"/>
          </w:tcPr>
          <w:p w:rsidR="009A1A2F" w:rsidRPr="00E74D9E" w:rsidRDefault="009A1A2F" w:rsidP="00FB62D5">
            <w:pPr>
              <w:rPr>
                <w:rStyle w:val="Siln"/>
                <w:rFonts w:ascii="Arial" w:hAnsi="Arial" w:cs="Arial"/>
                <w:b w:val="0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>CZ00299529</w:t>
            </w:r>
          </w:p>
        </w:tc>
      </w:tr>
      <w:tr w:rsidR="009A1A2F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9A1A2F" w:rsidRPr="00E74D9E" w:rsidRDefault="009A1A2F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Osoby oprávněné jednat jménem zadavatele</w:t>
            </w:r>
          </w:p>
        </w:tc>
        <w:tc>
          <w:tcPr>
            <w:tcW w:w="4282" w:type="dxa"/>
            <w:gridSpan w:val="3"/>
            <w:vAlign w:val="bottom"/>
          </w:tcPr>
          <w:p w:rsidR="004E1560" w:rsidRPr="000626E9" w:rsidRDefault="00E95804" w:rsidP="00FB62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Stanislav Orság, starosta</w:t>
            </w:r>
          </w:p>
        </w:tc>
      </w:tr>
      <w:tr w:rsidR="00F26427" w:rsidRPr="002B2247" w:rsidTr="001A5C32">
        <w:trPr>
          <w:trHeight w:val="283"/>
        </w:trPr>
        <w:tc>
          <w:tcPr>
            <w:tcW w:w="9212" w:type="dxa"/>
            <w:gridSpan w:val="6"/>
            <w:shd w:val="clear" w:color="auto" w:fill="E0E0E0"/>
            <w:vAlign w:val="bottom"/>
          </w:tcPr>
          <w:p w:rsidR="00F26427" w:rsidRPr="00E74D9E" w:rsidRDefault="00F26427" w:rsidP="001A5C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2.2. Uchazeč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cantSplit/>
          <w:trHeight w:val="283"/>
        </w:trPr>
        <w:tc>
          <w:tcPr>
            <w:tcW w:w="4930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Spisová značka v obchodním rejstříku: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Tel./fax: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číslo účtu:</w:t>
            </w:r>
            <w:r w:rsidRPr="00E74D9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74D9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E74D9E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pStyle w:val="Nzev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>bankovní spojení:</w:t>
            </w:r>
            <w:r w:rsidRPr="00E74D9E">
              <w:rPr>
                <w:rFonts w:ascii="Arial" w:hAnsi="Arial" w:cs="Arial"/>
                <w:sz w:val="20"/>
                <w:szCs w:val="20"/>
              </w:rPr>
              <w:tab/>
            </w:r>
            <w:r w:rsidRPr="00E74D9E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Osoba oprávněná jednat za uchazeče: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Kontaktní osoba: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Tel./fax: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4930" w:type="dxa"/>
            <w:gridSpan w:val="3"/>
            <w:shd w:val="clear" w:color="auto" w:fill="FFFFFF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4282" w:type="dxa"/>
            <w:gridSpan w:val="3"/>
            <w:vAlign w:val="bottom"/>
          </w:tcPr>
          <w:p w:rsidR="00F26427" w:rsidRPr="00E74D9E" w:rsidRDefault="00F26427" w:rsidP="00FB62D5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26427" w:rsidRPr="002B2247" w:rsidTr="001A5C32">
        <w:trPr>
          <w:trHeight w:val="283"/>
        </w:trPr>
        <w:tc>
          <w:tcPr>
            <w:tcW w:w="9212" w:type="dxa"/>
            <w:gridSpan w:val="6"/>
            <w:shd w:val="clear" w:color="auto" w:fill="E0E0E0"/>
            <w:vAlign w:val="center"/>
          </w:tcPr>
          <w:p w:rsidR="00F26427" w:rsidRPr="00E74D9E" w:rsidRDefault="00F26427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3.</w:t>
            </w:r>
            <w:r w:rsidR="00E74D9E">
              <w:rPr>
                <w:rFonts w:ascii="Arial" w:hAnsi="Arial" w:cs="Arial"/>
                <w:b/>
                <w:sz w:val="20"/>
                <w:szCs w:val="20"/>
              </w:rPr>
              <w:t xml:space="preserve"> Hodnotící k</w:t>
            </w:r>
            <w:r w:rsidRPr="00E74D9E">
              <w:rPr>
                <w:rFonts w:ascii="Arial" w:hAnsi="Arial" w:cs="Arial"/>
                <w:b/>
                <w:sz w:val="20"/>
                <w:szCs w:val="20"/>
              </w:rPr>
              <w:t>ritérium</w:t>
            </w:r>
          </w:p>
        </w:tc>
      </w:tr>
      <w:tr w:rsidR="00685AFF" w:rsidRPr="002B2247" w:rsidTr="001A5C32">
        <w:trPr>
          <w:trHeight w:val="567"/>
        </w:trPr>
        <w:tc>
          <w:tcPr>
            <w:tcW w:w="3515" w:type="dxa"/>
            <w:gridSpan w:val="2"/>
            <w:shd w:val="clear" w:color="auto" w:fill="FFFFFF"/>
            <w:vAlign w:val="center"/>
          </w:tcPr>
          <w:p w:rsidR="001A5C32" w:rsidRDefault="00B64B1D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  <w:u w:val="single"/>
              </w:rPr>
              <w:t>Celková výše nabídkové ceny</w:t>
            </w:r>
            <w:r w:rsidR="00085369" w:rsidRPr="00E74D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685AFF" w:rsidRDefault="00085369" w:rsidP="005E0B4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  <w:u w:val="single"/>
              </w:rPr>
              <w:t>bez</w:t>
            </w:r>
            <w:r w:rsidR="00B64B1D" w:rsidRPr="00E74D9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="00685AFF" w:rsidRPr="00E74D9E">
              <w:rPr>
                <w:rFonts w:ascii="Arial" w:hAnsi="Arial" w:cs="Arial"/>
                <w:b/>
                <w:sz w:val="20"/>
                <w:szCs w:val="20"/>
                <w:u w:val="single"/>
              </w:rPr>
              <w:t>DPH</w:t>
            </w:r>
            <w:r w:rsidR="00EF4D2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/ 1 kalendářní rok</w:t>
            </w:r>
          </w:p>
          <w:p w:rsidR="001375C9" w:rsidRDefault="001375C9" w:rsidP="005E0B4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EF4D29" w:rsidRPr="00E74D9E" w:rsidRDefault="00EF4D29" w:rsidP="005E0B4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685AFF" w:rsidRPr="00E74D9E" w:rsidRDefault="00E74D9E" w:rsidP="00E958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DPH </w:t>
            </w:r>
            <w:r w:rsidR="00E95804">
              <w:rPr>
                <w:rFonts w:ascii="Arial" w:hAnsi="Arial" w:cs="Arial"/>
                <w:b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65" w:type="dxa"/>
            <w:gridSpan w:val="2"/>
            <w:shd w:val="clear" w:color="auto" w:fill="auto"/>
            <w:vAlign w:val="center"/>
          </w:tcPr>
          <w:p w:rsidR="00685AFF" w:rsidRDefault="00E74D9E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  <w:u w:val="single"/>
              </w:rPr>
              <w:t>Celková výše nabídkové ceny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včetně </w:t>
            </w:r>
            <w:r w:rsidRPr="00E74D9E">
              <w:rPr>
                <w:rFonts w:ascii="Arial" w:hAnsi="Arial" w:cs="Arial"/>
                <w:b/>
                <w:sz w:val="20"/>
                <w:szCs w:val="20"/>
                <w:u w:val="single"/>
              </w:rPr>
              <w:t>DPH</w:t>
            </w:r>
            <w:r w:rsidR="00EF4D2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/ 1 kalendářní rok</w:t>
            </w:r>
            <w:r w:rsidR="00BB39F2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1375C9" w:rsidRDefault="001375C9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1375C9" w:rsidRPr="00E74D9E" w:rsidRDefault="001375C9" w:rsidP="00E74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D29" w:rsidRPr="002B2247" w:rsidTr="00EF4D29">
        <w:trPr>
          <w:trHeight w:val="567"/>
        </w:trPr>
        <w:tc>
          <w:tcPr>
            <w:tcW w:w="3515" w:type="dxa"/>
            <w:gridSpan w:val="2"/>
            <w:shd w:val="clear" w:color="auto" w:fill="FFFFFF"/>
          </w:tcPr>
          <w:p w:rsidR="00EF4D29" w:rsidRPr="00EF4D29" w:rsidRDefault="00EF4D29" w:rsidP="00EF4D29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4D29">
              <w:rPr>
                <w:rFonts w:ascii="Arial" w:hAnsi="Arial" w:cs="Arial"/>
                <w:b/>
                <w:sz w:val="20"/>
                <w:szCs w:val="20"/>
                <w:u w:val="single"/>
              </w:rPr>
              <w:t>Celková výše nabídkové ceny</w:t>
            </w:r>
          </w:p>
          <w:p w:rsidR="00EF4D29" w:rsidRPr="00E74D9E" w:rsidRDefault="00EF4D29" w:rsidP="00EF4D29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4D2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bez DPH / </w:t>
            </w:r>
            <w:r w:rsidR="00AA6E3A">
              <w:rPr>
                <w:rFonts w:ascii="Arial" w:hAnsi="Arial" w:cs="Arial"/>
                <w:b/>
                <w:sz w:val="20"/>
                <w:szCs w:val="20"/>
                <w:u w:val="single"/>
              </w:rPr>
              <w:t>4</w:t>
            </w:r>
            <w:r w:rsidRPr="00EF4D2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kalendářní rok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y</w:t>
            </w: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EF4D29" w:rsidRDefault="00EF4D29" w:rsidP="00E958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F4D29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3565" w:type="dxa"/>
            <w:gridSpan w:val="2"/>
            <w:shd w:val="clear" w:color="auto" w:fill="auto"/>
          </w:tcPr>
          <w:p w:rsidR="00EF4D29" w:rsidRDefault="00EF4D29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EF4D29">
              <w:rPr>
                <w:rFonts w:ascii="Arial" w:hAnsi="Arial" w:cs="Arial"/>
                <w:b/>
                <w:sz w:val="20"/>
                <w:szCs w:val="20"/>
                <w:u w:val="single"/>
              </w:rPr>
              <w:t>Celková výše nabídkové ceny včetně DPH /</w:t>
            </w:r>
            <w:r w:rsidR="00AA6E3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4</w:t>
            </w:r>
            <w:bookmarkStart w:id="0" w:name="_GoBack"/>
            <w:bookmarkEnd w:id="0"/>
            <w:r w:rsidRPr="00EF4D2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kalendářní rok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y</w:t>
            </w:r>
          </w:p>
          <w:p w:rsidR="00EF4D29" w:rsidRDefault="00EF4D29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EF4D29" w:rsidRPr="00E74D9E" w:rsidRDefault="00EF4D29" w:rsidP="00E74D9E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BB39F2" w:rsidRPr="002B2247" w:rsidTr="001A5C32">
        <w:trPr>
          <w:trHeight w:val="283"/>
        </w:trPr>
        <w:tc>
          <w:tcPr>
            <w:tcW w:w="9212" w:type="dxa"/>
            <w:gridSpan w:val="6"/>
            <w:shd w:val="clear" w:color="auto" w:fill="E0E0E0"/>
            <w:vAlign w:val="center"/>
          </w:tcPr>
          <w:p w:rsidR="00BB39F2" w:rsidRPr="00E74D9E" w:rsidRDefault="00BB39F2" w:rsidP="00FB62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4D9E">
              <w:rPr>
                <w:rFonts w:ascii="Arial" w:hAnsi="Arial" w:cs="Arial"/>
                <w:b/>
                <w:sz w:val="20"/>
                <w:szCs w:val="20"/>
              </w:rPr>
              <w:t>4. Osoba oprávněná jednat za uchazeče</w:t>
            </w:r>
          </w:p>
        </w:tc>
      </w:tr>
      <w:tr w:rsidR="00BB39F2" w:rsidRPr="002B2247" w:rsidTr="001A5C32">
        <w:trPr>
          <w:gridAfter w:val="1"/>
          <w:wAfter w:w="11" w:type="dxa"/>
          <w:trHeight w:val="850"/>
        </w:trPr>
        <w:tc>
          <w:tcPr>
            <w:tcW w:w="3515" w:type="dxa"/>
            <w:gridSpan w:val="2"/>
            <w:shd w:val="clear" w:color="auto" w:fill="FFFFFF"/>
          </w:tcPr>
          <w:p w:rsidR="00BB39F2" w:rsidRPr="00E74D9E" w:rsidRDefault="00BB39F2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  <w:p w:rsidR="00BB39F2" w:rsidRPr="00E74D9E" w:rsidRDefault="00BB3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6" w:type="dxa"/>
            <w:gridSpan w:val="3"/>
          </w:tcPr>
          <w:p w:rsidR="00BB39F2" w:rsidRDefault="00BB39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B39F2" w:rsidRPr="00E74D9E" w:rsidRDefault="00BB3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9F2" w:rsidRPr="002B2247" w:rsidTr="001A5C32">
        <w:trPr>
          <w:gridAfter w:val="1"/>
          <w:wAfter w:w="11" w:type="dxa"/>
        </w:trPr>
        <w:tc>
          <w:tcPr>
            <w:tcW w:w="3515" w:type="dxa"/>
            <w:gridSpan w:val="2"/>
            <w:shd w:val="clear" w:color="auto" w:fill="FFFFFF"/>
          </w:tcPr>
          <w:p w:rsidR="00BB39F2" w:rsidRPr="00E74D9E" w:rsidRDefault="00BB39F2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  <w:p w:rsidR="00BB39F2" w:rsidRPr="00E74D9E" w:rsidRDefault="00BB39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6" w:type="dxa"/>
            <w:gridSpan w:val="3"/>
          </w:tcPr>
          <w:p w:rsidR="00BB39F2" w:rsidRPr="00E74D9E" w:rsidRDefault="00BB39F2">
            <w:pPr>
              <w:rPr>
                <w:rFonts w:ascii="Arial" w:hAnsi="Arial" w:cs="Arial"/>
                <w:sz w:val="20"/>
                <w:szCs w:val="20"/>
              </w:rPr>
            </w:pPr>
            <w:r w:rsidRPr="00E74D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77A68" w:rsidRDefault="00A77A68" w:rsidP="00064E97"/>
    <w:sectPr w:rsidR="00A77A68" w:rsidSect="00E43D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78D" w:rsidRDefault="00C3378D">
      <w:r>
        <w:separator/>
      </w:r>
    </w:p>
  </w:endnote>
  <w:endnote w:type="continuationSeparator" w:id="0">
    <w:p w:rsidR="00C3378D" w:rsidRDefault="00C33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78D" w:rsidRDefault="00C3378D">
      <w:r>
        <w:separator/>
      </w:r>
    </w:p>
  </w:footnote>
  <w:footnote w:type="continuationSeparator" w:id="0">
    <w:p w:rsidR="00C3378D" w:rsidRDefault="00C33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F23" w:rsidRPr="002B2247" w:rsidRDefault="00FB62D5" w:rsidP="007E3917">
    <w:pPr>
      <w:pStyle w:val="Zhlav"/>
      <w:jc w:val="right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 xml:space="preserve">Příloha č. </w:t>
    </w:r>
    <w:r w:rsidR="001368FB">
      <w:rPr>
        <w:rFonts w:ascii="Palatino Linotype" w:hAnsi="Palatino Linotype"/>
        <w:b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9"/>
    <w:multiLevelType w:val="singleLevel"/>
    <w:tmpl w:val="54FCDA68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2" w15:restartNumberingAfterBreak="0">
    <w:nsid w:val="00000010"/>
    <w:multiLevelType w:val="singleLevel"/>
    <w:tmpl w:val="00000010"/>
    <w:name w:val="WW8Num3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27DD1103"/>
    <w:multiLevelType w:val="hybridMultilevel"/>
    <w:tmpl w:val="603C70AC"/>
    <w:lvl w:ilvl="0" w:tplc="34BC9CFE">
      <w:start w:val="2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287A47"/>
    <w:multiLevelType w:val="multilevel"/>
    <w:tmpl w:val="89E804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53A3327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437E6ABA"/>
    <w:multiLevelType w:val="hybridMultilevel"/>
    <w:tmpl w:val="131456F2"/>
    <w:lvl w:ilvl="0" w:tplc="DE4CA686">
      <w:start w:val="3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7" w15:restartNumberingAfterBreak="0">
    <w:nsid w:val="622B4A92"/>
    <w:multiLevelType w:val="hybridMultilevel"/>
    <w:tmpl w:val="83C6CFA8"/>
    <w:lvl w:ilvl="0" w:tplc="D572358C">
      <w:start w:val="2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0AF2676"/>
    <w:multiLevelType w:val="multilevel"/>
    <w:tmpl w:val="6630A81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7E73295"/>
    <w:multiLevelType w:val="multilevel"/>
    <w:tmpl w:val="1318D498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602"/>
    <w:rsid w:val="00012E29"/>
    <w:rsid w:val="000626E9"/>
    <w:rsid w:val="00064E97"/>
    <w:rsid w:val="00075E1B"/>
    <w:rsid w:val="00085369"/>
    <w:rsid w:val="00091298"/>
    <w:rsid w:val="00092831"/>
    <w:rsid w:val="000C4259"/>
    <w:rsid w:val="000C4907"/>
    <w:rsid w:val="000C6513"/>
    <w:rsid w:val="000E1D51"/>
    <w:rsid w:val="000F3558"/>
    <w:rsid w:val="00136699"/>
    <w:rsid w:val="001368FB"/>
    <w:rsid w:val="001375C9"/>
    <w:rsid w:val="001638A2"/>
    <w:rsid w:val="001677A6"/>
    <w:rsid w:val="001A5C32"/>
    <w:rsid w:val="001C381E"/>
    <w:rsid w:val="001E1E1D"/>
    <w:rsid w:val="002727FA"/>
    <w:rsid w:val="00287217"/>
    <w:rsid w:val="002B2247"/>
    <w:rsid w:val="003069D7"/>
    <w:rsid w:val="0038452C"/>
    <w:rsid w:val="003A2BBB"/>
    <w:rsid w:val="003C5554"/>
    <w:rsid w:val="003D5126"/>
    <w:rsid w:val="00461754"/>
    <w:rsid w:val="004D2451"/>
    <w:rsid w:val="004E1560"/>
    <w:rsid w:val="004E1923"/>
    <w:rsid w:val="004F6BA9"/>
    <w:rsid w:val="0056235B"/>
    <w:rsid w:val="005E0B44"/>
    <w:rsid w:val="0060365B"/>
    <w:rsid w:val="00615314"/>
    <w:rsid w:val="00656940"/>
    <w:rsid w:val="00685AFF"/>
    <w:rsid w:val="006D4D79"/>
    <w:rsid w:val="00732CB7"/>
    <w:rsid w:val="007643FE"/>
    <w:rsid w:val="00784E07"/>
    <w:rsid w:val="00795FF2"/>
    <w:rsid w:val="007B101A"/>
    <w:rsid w:val="007B61D0"/>
    <w:rsid w:val="007C6095"/>
    <w:rsid w:val="007D51C0"/>
    <w:rsid w:val="007E3917"/>
    <w:rsid w:val="00821B55"/>
    <w:rsid w:val="00831FAD"/>
    <w:rsid w:val="008640EA"/>
    <w:rsid w:val="008A15EE"/>
    <w:rsid w:val="008D6BF0"/>
    <w:rsid w:val="00997415"/>
    <w:rsid w:val="009A1A2F"/>
    <w:rsid w:val="00A06ADF"/>
    <w:rsid w:val="00A570CD"/>
    <w:rsid w:val="00A77A68"/>
    <w:rsid w:val="00AA1602"/>
    <w:rsid w:val="00AA3FE5"/>
    <w:rsid w:val="00AA4885"/>
    <w:rsid w:val="00AA6E3A"/>
    <w:rsid w:val="00AE4714"/>
    <w:rsid w:val="00B358BC"/>
    <w:rsid w:val="00B37E35"/>
    <w:rsid w:val="00B460E2"/>
    <w:rsid w:val="00B64B1D"/>
    <w:rsid w:val="00B87CF1"/>
    <w:rsid w:val="00B92F23"/>
    <w:rsid w:val="00BB39F2"/>
    <w:rsid w:val="00BC424D"/>
    <w:rsid w:val="00C3378D"/>
    <w:rsid w:val="00C5028C"/>
    <w:rsid w:val="00C542D3"/>
    <w:rsid w:val="00D50F56"/>
    <w:rsid w:val="00D66B11"/>
    <w:rsid w:val="00D9463B"/>
    <w:rsid w:val="00DE2909"/>
    <w:rsid w:val="00E3497B"/>
    <w:rsid w:val="00E43DD1"/>
    <w:rsid w:val="00E52F23"/>
    <w:rsid w:val="00E74D9E"/>
    <w:rsid w:val="00E95804"/>
    <w:rsid w:val="00EF4D29"/>
    <w:rsid w:val="00EF6335"/>
    <w:rsid w:val="00EF6E2D"/>
    <w:rsid w:val="00F26427"/>
    <w:rsid w:val="00F34CBC"/>
    <w:rsid w:val="00FB62D5"/>
    <w:rsid w:val="00FD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44D04"/>
  <w15:docId w15:val="{73E72E22-9662-4D8C-84E7-E9DED077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43DD1"/>
    <w:rPr>
      <w:sz w:val="24"/>
      <w:szCs w:val="24"/>
    </w:rPr>
  </w:style>
  <w:style w:type="paragraph" w:styleId="Nadpis1">
    <w:name w:val="heading 1"/>
    <w:basedOn w:val="Normln"/>
    <w:next w:val="Normln"/>
    <w:qFormat/>
    <w:rsid w:val="00E43DD1"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rsid w:val="00E43DD1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99"/>
    <w:qFormat/>
    <w:rsid w:val="00E43DD1"/>
    <w:pPr>
      <w:jc w:val="center"/>
    </w:pPr>
    <w:rPr>
      <w:b/>
      <w:sz w:val="28"/>
    </w:rPr>
  </w:style>
  <w:style w:type="character" w:styleId="Hypertextovodkaz">
    <w:name w:val="Hyperlink"/>
    <w:semiHidden/>
    <w:rsid w:val="00E43DD1"/>
    <w:rPr>
      <w:color w:val="0000FF"/>
      <w:u w:val="single"/>
    </w:rPr>
  </w:style>
  <w:style w:type="paragraph" w:customStyle="1" w:styleId="Textbubliny1">
    <w:name w:val="Text bubliny1"/>
    <w:basedOn w:val="Normln"/>
    <w:semiHidden/>
    <w:rsid w:val="00E43DD1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7E391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E3917"/>
    <w:pPr>
      <w:tabs>
        <w:tab w:val="center" w:pos="4536"/>
        <w:tab w:val="right" w:pos="9072"/>
      </w:tabs>
    </w:pPr>
  </w:style>
  <w:style w:type="character" w:styleId="Siln">
    <w:name w:val="Strong"/>
    <w:uiPriority w:val="22"/>
    <w:qFormat/>
    <w:rsid w:val="009A1A2F"/>
    <w:rPr>
      <w:b/>
      <w:bCs/>
    </w:rPr>
  </w:style>
  <w:style w:type="character" w:customStyle="1" w:styleId="NzevChar">
    <w:name w:val="Název Char"/>
    <w:link w:val="Nzev"/>
    <w:uiPriority w:val="99"/>
    <w:locked/>
    <w:rsid w:val="00085369"/>
    <w:rPr>
      <w:b/>
      <w:sz w:val="28"/>
      <w:szCs w:val="24"/>
    </w:rPr>
  </w:style>
  <w:style w:type="paragraph" w:styleId="Zkladntext">
    <w:name w:val="Body Text"/>
    <w:basedOn w:val="Normln"/>
    <w:link w:val="ZkladntextChar"/>
    <w:rsid w:val="005E0B44"/>
    <w:pPr>
      <w:suppressAutoHyphens/>
    </w:pPr>
    <w:rPr>
      <w:sz w:val="16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E0B44"/>
    <w:rPr>
      <w:sz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0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tauCETI spol. s ro.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Ivana Jurečková</dc:creator>
  <cp:lastModifiedBy>Širgelová Hana</cp:lastModifiedBy>
  <cp:revision>4</cp:revision>
  <cp:lastPrinted>2006-07-18T17:41:00Z</cp:lastPrinted>
  <dcterms:created xsi:type="dcterms:W3CDTF">2016-01-22T08:49:00Z</dcterms:created>
  <dcterms:modified xsi:type="dcterms:W3CDTF">2020-01-08T15:55:00Z</dcterms:modified>
</cp:coreProperties>
</file>